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9" w:rsidRPr="002A1CF0" w:rsidRDefault="002A1CF0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</w:t>
      </w:r>
      <w:r w:rsidR="00CF30EE">
        <w:rPr>
          <w:rFonts w:ascii="Times New Roman" w:hAnsi="Times New Roman"/>
          <w:lang w:val="hu-HU"/>
        </w:rPr>
        <w:t>Tisztelt Színházigazgató, R</w:t>
      </w:r>
      <w:r w:rsidR="00E27CF5" w:rsidRPr="002A1CF0">
        <w:rPr>
          <w:rFonts w:ascii="Times New Roman" w:hAnsi="Times New Roman"/>
          <w:lang w:val="hu-HU"/>
        </w:rPr>
        <w:t>endező!</w:t>
      </w:r>
    </w:p>
    <w:p w:rsidR="00E27CF5" w:rsidRPr="002A1CF0" w:rsidRDefault="00E27CF5">
      <w:pPr>
        <w:rPr>
          <w:rFonts w:ascii="Times New Roman" w:hAnsi="Times New Roman"/>
          <w:lang w:val="hu-HU"/>
        </w:rPr>
      </w:pPr>
    </w:p>
    <w:p w:rsidR="00CF30EE" w:rsidRDefault="002A1CF0" w:rsidP="00CF30EE">
      <w:pPr>
        <w:ind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</w:t>
      </w:r>
      <w:r w:rsidR="00CF30EE">
        <w:rPr>
          <w:rFonts w:ascii="Times New Roman" w:hAnsi="Times New Roman"/>
          <w:lang w:val="hu-HU"/>
        </w:rPr>
        <w:t>Ezen levélben, tisztelettel</w:t>
      </w:r>
      <w:r w:rsidR="00E27CF5" w:rsidRPr="002A1CF0">
        <w:rPr>
          <w:rFonts w:ascii="Times New Roman" w:hAnsi="Times New Roman"/>
          <w:lang w:val="hu-HU"/>
        </w:rPr>
        <w:t xml:space="preserve"> szeretném figyelmükbe ajánlani darabomat</w:t>
      </w:r>
      <w:r w:rsidR="00CF30EE">
        <w:rPr>
          <w:rFonts w:ascii="Times New Roman" w:hAnsi="Times New Roman"/>
          <w:lang w:val="hu-HU"/>
        </w:rPr>
        <w:t>,</w:t>
      </w:r>
      <w:r w:rsidR="00E27CF5" w:rsidRPr="002A1CF0">
        <w:rPr>
          <w:rFonts w:ascii="Times New Roman" w:hAnsi="Times New Roman"/>
          <w:lang w:val="hu-HU"/>
        </w:rPr>
        <w:t xml:space="preserve"> a Csongor és Tündét. </w:t>
      </w:r>
    </w:p>
    <w:p w:rsidR="00CF30EE" w:rsidRDefault="00E27CF5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>Művemet, megszületésekor sok bírálat érte. A legtöbb szakmabeli, színházi ember bemutathatatlannak tartotta. Túl sok helyszín, bonyolult párbeszédek, elvont mesevilág – hangzottak a kritikák. Mégis, úgy gondolom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az Önök színházának javára válna művem </w:t>
      </w:r>
      <w:r w:rsidR="00CF30EE">
        <w:rPr>
          <w:rFonts w:ascii="Times New Roman" w:hAnsi="Times New Roman"/>
          <w:lang w:val="hu-HU"/>
        </w:rPr>
        <w:t>színre vitele</w:t>
      </w:r>
      <w:r w:rsidRPr="002A1CF0">
        <w:rPr>
          <w:rFonts w:ascii="Times New Roman" w:hAnsi="Times New Roman"/>
          <w:lang w:val="hu-HU"/>
        </w:rPr>
        <w:t xml:space="preserve">. </w:t>
      </w:r>
    </w:p>
    <w:p w:rsidR="00CF30EE" w:rsidRDefault="00E27CF5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>Az alábbiakban olyan okokat foglalnék össze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am</w:t>
      </w:r>
      <w:r w:rsidR="00CF30EE">
        <w:rPr>
          <w:rFonts w:ascii="Times New Roman" w:hAnsi="Times New Roman"/>
          <w:lang w:val="hu-HU"/>
        </w:rPr>
        <w:t>elye</w:t>
      </w:r>
      <w:r w:rsidRPr="002A1CF0">
        <w:rPr>
          <w:rFonts w:ascii="Times New Roman" w:hAnsi="Times New Roman"/>
          <w:lang w:val="hu-HU"/>
        </w:rPr>
        <w:t xml:space="preserve">k a Csongor és Tünde </w:t>
      </w:r>
      <w:r w:rsidR="00CF30EE">
        <w:rPr>
          <w:rFonts w:ascii="Times New Roman" w:hAnsi="Times New Roman"/>
          <w:lang w:val="hu-HU"/>
        </w:rPr>
        <w:t>bemutatásának alapját képezheti</w:t>
      </w:r>
      <w:r w:rsidRPr="002A1CF0">
        <w:rPr>
          <w:rFonts w:ascii="Times New Roman" w:hAnsi="Times New Roman"/>
          <w:lang w:val="hu-HU"/>
        </w:rPr>
        <w:t xml:space="preserve">k. </w:t>
      </w:r>
    </w:p>
    <w:p w:rsidR="00CF30EE" w:rsidRDefault="00226BAB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 xml:space="preserve">Felgyorsult világunk nem sok időt hagy képzeletünknek. Annyi hatás ér bennünket akár csak egy nap alatt, hogy míg azokat próbáljuk feldolgozni, fantáziánk nem tud szárnyalni. </w:t>
      </w:r>
      <w:r w:rsidR="00CF30EE">
        <w:rPr>
          <w:rFonts w:ascii="Times New Roman" w:hAnsi="Times New Roman"/>
          <w:lang w:val="hu-HU"/>
        </w:rPr>
        <w:t>Véleményem szerint</w:t>
      </w:r>
      <w:r w:rsidRPr="002A1CF0">
        <w:rPr>
          <w:rFonts w:ascii="Times New Roman" w:hAnsi="Times New Roman"/>
          <w:lang w:val="hu-HU"/>
        </w:rPr>
        <w:t>, szükség van egy olyan szellemi oázisra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ahova, ha csak pár órára</w:t>
      </w:r>
      <w:r w:rsidR="00CF30EE">
        <w:rPr>
          <w:rFonts w:ascii="Times New Roman" w:hAnsi="Times New Roman"/>
          <w:lang w:val="hu-HU"/>
        </w:rPr>
        <w:t xml:space="preserve"> is</w:t>
      </w:r>
      <w:r w:rsidRPr="002A1CF0">
        <w:rPr>
          <w:rFonts w:ascii="Times New Roman" w:hAnsi="Times New Roman"/>
          <w:lang w:val="hu-HU"/>
        </w:rPr>
        <w:t>, de bárki bemenekülhet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és kicsit elszakadhat a világ sodrásától. </w:t>
      </w:r>
      <w:r w:rsidR="00CF30EE">
        <w:rPr>
          <w:rFonts w:ascii="Times New Roman" w:hAnsi="Times New Roman"/>
          <w:lang w:val="hu-HU"/>
        </w:rPr>
        <w:t xml:space="preserve">A </w:t>
      </w:r>
      <w:r w:rsidRPr="002A1CF0">
        <w:rPr>
          <w:rFonts w:ascii="Times New Roman" w:hAnsi="Times New Roman"/>
          <w:lang w:val="hu-HU"/>
        </w:rPr>
        <w:t>Csongor és Tünde olyan birodalomba repít el bennünket, ahol a néző belefelejtkezik</w:t>
      </w:r>
      <w:r w:rsidR="00BF098F" w:rsidRPr="002A1CF0">
        <w:rPr>
          <w:rFonts w:ascii="Times New Roman" w:hAnsi="Times New Roman"/>
          <w:lang w:val="hu-HU"/>
        </w:rPr>
        <w:t xml:space="preserve"> a szerelem szépségébe és egy új világ varázslatos izgalmába.</w:t>
      </w:r>
      <w:r w:rsidR="00CF30EE">
        <w:rPr>
          <w:rFonts w:ascii="Times New Roman" w:hAnsi="Times New Roman"/>
          <w:lang w:val="hu-HU"/>
        </w:rPr>
        <w:t xml:space="preserve"> Itt minden álom valóra válhat.</w:t>
      </w:r>
    </w:p>
    <w:p w:rsidR="00CF30EE" w:rsidRDefault="00BF098F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 xml:space="preserve">A szerelem az emberiség </w:t>
      </w:r>
      <w:r w:rsidR="007019B7" w:rsidRPr="002A1CF0">
        <w:rPr>
          <w:rFonts w:ascii="Times New Roman" w:hAnsi="Times New Roman"/>
          <w:lang w:val="hu-HU"/>
        </w:rPr>
        <w:t>sorsának</w:t>
      </w:r>
      <w:r w:rsidRPr="002A1CF0">
        <w:rPr>
          <w:rFonts w:ascii="Times New Roman" w:hAnsi="Times New Roman"/>
          <w:lang w:val="hu-HU"/>
        </w:rPr>
        <w:t xml:space="preserve"> olyan alapeszménye</w:t>
      </w:r>
      <w:r w:rsidR="00CF30EE">
        <w:rPr>
          <w:rFonts w:ascii="Times New Roman" w:hAnsi="Times New Roman"/>
          <w:lang w:val="hu-HU"/>
        </w:rPr>
        <w:t>,</w:t>
      </w:r>
      <w:r w:rsidR="007019B7" w:rsidRPr="002A1CF0">
        <w:rPr>
          <w:rFonts w:ascii="Times New Roman" w:hAnsi="Times New Roman"/>
          <w:lang w:val="hu-HU"/>
        </w:rPr>
        <w:t xml:space="preserve"> mely korszakokon és birodalmakon át az élet esszenciális eleme maradt. </w:t>
      </w:r>
      <w:r w:rsidR="00CF30EE">
        <w:rPr>
          <w:rFonts w:ascii="Times New Roman" w:hAnsi="Times New Roman"/>
          <w:lang w:val="hu-HU"/>
        </w:rPr>
        <w:t xml:space="preserve">A </w:t>
      </w:r>
      <w:r w:rsidR="007019B7" w:rsidRPr="002A1CF0">
        <w:rPr>
          <w:rFonts w:ascii="Times New Roman" w:hAnsi="Times New Roman"/>
          <w:lang w:val="hu-HU"/>
        </w:rPr>
        <w:t>Csongor és Tünde a sokféle s</w:t>
      </w:r>
      <w:r w:rsidR="002679F1" w:rsidRPr="002A1CF0">
        <w:rPr>
          <w:rFonts w:ascii="Times New Roman" w:hAnsi="Times New Roman"/>
          <w:lang w:val="hu-HU"/>
        </w:rPr>
        <w:t>zerelem költeménye. Mindenki más és más érzelmi dimenzióban mozog. Mindenki m</w:t>
      </w:r>
      <w:r w:rsidR="00CF30EE">
        <w:rPr>
          <w:rFonts w:ascii="Times New Roman" w:hAnsi="Times New Roman"/>
          <w:lang w:val="hu-HU"/>
        </w:rPr>
        <w:t>áshogy éli meg a szerelmet, nem</w:t>
      </w:r>
      <w:r w:rsidR="002679F1" w:rsidRPr="002A1CF0">
        <w:rPr>
          <w:rFonts w:ascii="Times New Roman" w:hAnsi="Times New Roman"/>
          <w:lang w:val="hu-HU"/>
        </w:rPr>
        <w:t>csak a műben</w:t>
      </w:r>
      <w:r w:rsidR="00CF30EE">
        <w:rPr>
          <w:rFonts w:ascii="Times New Roman" w:hAnsi="Times New Roman"/>
          <w:lang w:val="hu-HU"/>
        </w:rPr>
        <w:t>,</w:t>
      </w:r>
      <w:r w:rsidR="002679F1" w:rsidRPr="002A1CF0">
        <w:rPr>
          <w:rFonts w:ascii="Times New Roman" w:hAnsi="Times New Roman"/>
          <w:lang w:val="hu-HU"/>
        </w:rPr>
        <w:t xml:space="preserve"> hanem az életben is. </w:t>
      </w:r>
      <w:r w:rsidR="00612BEA" w:rsidRPr="002A1CF0">
        <w:rPr>
          <w:rFonts w:ascii="Times New Roman" w:hAnsi="Times New Roman"/>
          <w:lang w:val="hu-HU"/>
        </w:rPr>
        <w:t xml:space="preserve">„Én is így szerettem”, „Én is így csalódtam”, „Én is így éreztem” – gondolja majd a néző. </w:t>
      </w:r>
    </w:p>
    <w:p w:rsidR="00CF30EE" w:rsidRDefault="002C3F97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>A szerelem egyben humorforrás is. Jót derülhetünk Csongor és Tünde elrugaszkodott, de mégis önfeláldozó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már-már égi vonzalmán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továbbá Balga és Ilma furcsa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civakodó ragaszkodásán. </w:t>
      </w:r>
    </w:p>
    <w:p w:rsidR="00CF30EE" w:rsidRDefault="00102B64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 xml:space="preserve">A sok </w:t>
      </w:r>
      <w:proofErr w:type="spellStart"/>
      <w:r w:rsidRPr="002A1CF0">
        <w:rPr>
          <w:rFonts w:ascii="Times New Roman" w:hAnsi="Times New Roman"/>
          <w:lang w:val="hu-HU"/>
        </w:rPr>
        <w:t>kommentelés</w:t>
      </w:r>
      <w:proofErr w:type="spellEnd"/>
      <w:r w:rsidRPr="002A1CF0">
        <w:rPr>
          <w:rFonts w:ascii="Times New Roman" w:hAnsi="Times New Roman"/>
          <w:lang w:val="hu-HU"/>
        </w:rPr>
        <w:t xml:space="preserve">, posztolás és </w:t>
      </w:r>
      <w:proofErr w:type="spellStart"/>
      <w:r w:rsidRPr="002A1CF0">
        <w:rPr>
          <w:rFonts w:ascii="Times New Roman" w:hAnsi="Times New Roman"/>
          <w:lang w:val="hu-HU"/>
        </w:rPr>
        <w:t>csetelés</w:t>
      </w:r>
      <w:proofErr w:type="spellEnd"/>
      <w:r w:rsidRPr="002A1CF0">
        <w:rPr>
          <w:rFonts w:ascii="Times New Roman" w:hAnsi="Times New Roman"/>
          <w:lang w:val="hu-HU"/>
        </w:rPr>
        <w:t xml:space="preserve"> közepette, legtöbbünk elfelejtette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milyen mély is az igaz, szép magyar nyelv. Művem megalkotásakor igyekeztem visszatérni az eredeti, népi forráshoz. </w:t>
      </w:r>
      <w:r w:rsidR="00355A57" w:rsidRPr="002A1CF0">
        <w:rPr>
          <w:rFonts w:ascii="Times New Roman" w:hAnsi="Times New Roman"/>
          <w:lang w:val="hu-HU"/>
        </w:rPr>
        <w:t>Bővebb szótárral dolgoztam, akár már elavult, kevéssé használt kifejezéseket is felfrissítettem. Előszeretettel alkalmaztam mély, többletjele</w:t>
      </w:r>
      <w:r w:rsidR="00CF30EE">
        <w:rPr>
          <w:rFonts w:ascii="Times New Roman" w:hAnsi="Times New Roman"/>
          <w:lang w:val="hu-HU"/>
        </w:rPr>
        <w:t>ntéssel bíró szavakat, ezzel szí</w:t>
      </w:r>
      <w:r w:rsidR="00355A57" w:rsidRPr="002A1CF0">
        <w:rPr>
          <w:rFonts w:ascii="Times New Roman" w:hAnsi="Times New Roman"/>
          <w:lang w:val="hu-HU"/>
        </w:rPr>
        <w:t xml:space="preserve">nesítve a történetet. </w:t>
      </w:r>
      <w:r w:rsidRPr="002A1CF0">
        <w:rPr>
          <w:rFonts w:ascii="Times New Roman" w:hAnsi="Times New Roman"/>
          <w:lang w:val="hu-HU"/>
        </w:rPr>
        <w:t xml:space="preserve">A Csongor és Tünde, meggyőződésem szerint, alkalmas arra, hogy nyelvművelő szerepet töltsön be. </w:t>
      </w:r>
    </w:p>
    <w:p w:rsidR="00CF30EE" w:rsidRDefault="00355A57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>Remélem eddigi szavaimmal már meggyőztem Önöket darabom bemutatásra érdemességéről. Le</w:t>
      </w:r>
      <w:r w:rsidR="00364ABA" w:rsidRPr="002A1CF0">
        <w:rPr>
          <w:rFonts w:ascii="Times New Roman" w:hAnsi="Times New Roman"/>
          <w:lang w:val="hu-HU"/>
        </w:rPr>
        <w:t>nne néhány javaslatom konkrétan a színre vitellel kapcsolatban</w:t>
      </w:r>
      <w:r w:rsidR="00CF30EE">
        <w:rPr>
          <w:rFonts w:ascii="Times New Roman" w:hAnsi="Times New Roman"/>
          <w:lang w:val="hu-HU"/>
        </w:rPr>
        <w:t xml:space="preserve"> is</w:t>
      </w:r>
      <w:r w:rsidR="00364ABA" w:rsidRPr="002A1CF0">
        <w:rPr>
          <w:rFonts w:ascii="Times New Roman" w:hAnsi="Times New Roman"/>
          <w:lang w:val="hu-HU"/>
        </w:rPr>
        <w:t xml:space="preserve">. </w:t>
      </w:r>
    </w:p>
    <w:p w:rsidR="00CF30EE" w:rsidRDefault="00364ABA" w:rsidP="00CF30EE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>A darab sokrétűségét nem tartom hátránynak, inkább lehetőségként tekintek rá. Századunkban, a színház nem csupán egy a művészeti ágak közül, hanem olyan hely</w:t>
      </w:r>
      <w:r w:rsidR="00CF30EE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ahol a különböző folyók egymásba futnak. Színész találkozik a zenével, díszlet a filmmel. A Csongor és Tünde tökéletesen alkalmas erre az izgalmas próbálkozásra. </w:t>
      </w:r>
    </w:p>
    <w:p w:rsidR="003742F1" w:rsidRDefault="00C91B36" w:rsidP="003742F1">
      <w:pPr>
        <w:ind w:firstLine="720"/>
        <w:rPr>
          <w:rFonts w:ascii="Times New Roman" w:hAnsi="Times New Roman"/>
          <w:lang w:val="hu-HU"/>
        </w:rPr>
      </w:pPr>
      <w:r w:rsidRPr="002A1CF0">
        <w:rPr>
          <w:rFonts w:ascii="Times New Roman" w:hAnsi="Times New Roman"/>
          <w:lang w:val="hu-HU"/>
        </w:rPr>
        <w:t xml:space="preserve">A színészek kiválasztásával kapcsolatosan is lenne egy-két ötletem. Mirígy megjelenítése rendkívül fontos a darab sikerének szempontjából. Őt mindenképp egy </w:t>
      </w:r>
      <w:r w:rsidR="003742F1">
        <w:rPr>
          <w:rFonts w:ascii="Times New Roman" w:hAnsi="Times New Roman"/>
          <w:lang w:val="hu-HU"/>
        </w:rPr>
        <w:t xml:space="preserve">már </w:t>
      </w:r>
      <w:proofErr w:type="gramStart"/>
      <w:r w:rsidR="003742F1">
        <w:rPr>
          <w:rFonts w:ascii="Times New Roman" w:hAnsi="Times New Roman"/>
          <w:lang w:val="hu-HU"/>
        </w:rPr>
        <w:t>befutott</w:t>
      </w:r>
      <w:proofErr w:type="gramEnd"/>
      <w:r w:rsidR="003742F1">
        <w:rPr>
          <w:rFonts w:ascii="Times New Roman" w:hAnsi="Times New Roman"/>
          <w:lang w:val="hu-HU"/>
        </w:rPr>
        <w:t>, sikeres, éret</w:t>
      </w:r>
      <w:r w:rsidRPr="002A1CF0">
        <w:rPr>
          <w:rFonts w:ascii="Times New Roman" w:hAnsi="Times New Roman"/>
          <w:lang w:val="hu-HU"/>
        </w:rPr>
        <w:t>t színésznőnek kell játszania. Csongor és Tünde mindketten fiatalok, így szerepükben ifjú, feltörekvő tehetségeket tudnék elképzelni. Érzelmes személyeket</w:t>
      </w:r>
      <w:r w:rsidR="003742F1">
        <w:rPr>
          <w:rFonts w:ascii="Times New Roman" w:hAnsi="Times New Roman"/>
          <w:lang w:val="hu-HU"/>
        </w:rPr>
        <w:t>,</w:t>
      </w:r>
      <w:r w:rsidRPr="002A1CF0">
        <w:rPr>
          <w:rFonts w:ascii="Times New Roman" w:hAnsi="Times New Roman"/>
          <w:lang w:val="hu-HU"/>
        </w:rPr>
        <w:t xml:space="preserve"> akik teljes, könnyed odaadással és tisztelettel vannak szerepük iránt. </w:t>
      </w:r>
      <w:r w:rsidR="00CF6C82">
        <w:rPr>
          <w:rFonts w:ascii="Times New Roman" w:hAnsi="Times New Roman"/>
          <w:lang w:val="hu-HU"/>
        </w:rPr>
        <w:t>Balga és Ilma ugyancsak olyan kulcsszereplők</w:t>
      </w:r>
      <w:r w:rsidR="003742F1">
        <w:rPr>
          <w:rFonts w:ascii="Times New Roman" w:hAnsi="Times New Roman"/>
          <w:lang w:val="hu-HU"/>
        </w:rPr>
        <w:t>,</w:t>
      </w:r>
      <w:r w:rsidR="00CF6C82">
        <w:rPr>
          <w:rFonts w:ascii="Times New Roman" w:hAnsi="Times New Roman"/>
          <w:lang w:val="hu-HU"/>
        </w:rPr>
        <w:t xml:space="preserve"> akik kiválasztásáná</w:t>
      </w:r>
      <w:r w:rsidR="003742F1">
        <w:rPr>
          <w:rFonts w:ascii="Times New Roman" w:hAnsi="Times New Roman"/>
          <w:lang w:val="hu-HU"/>
        </w:rPr>
        <w:t>l nem lehet hibázni. Tapasztalt</w:t>
      </w:r>
      <w:r w:rsidR="00CF6C82">
        <w:rPr>
          <w:rFonts w:ascii="Times New Roman" w:hAnsi="Times New Roman"/>
          <w:lang w:val="hu-HU"/>
        </w:rPr>
        <w:t xml:space="preserve"> karaktereket </w:t>
      </w:r>
      <w:r w:rsidR="003742F1">
        <w:rPr>
          <w:rFonts w:ascii="Times New Roman" w:hAnsi="Times New Roman"/>
          <w:lang w:val="hu-HU"/>
        </w:rPr>
        <w:t>javaslo</w:t>
      </w:r>
      <w:r w:rsidR="00CF6C82">
        <w:rPr>
          <w:rFonts w:ascii="Times New Roman" w:hAnsi="Times New Roman"/>
          <w:lang w:val="hu-HU"/>
        </w:rPr>
        <w:t>k</w:t>
      </w:r>
      <w:r w:rsidR="003742F1">
        <w:rPr>
          <w:rFonts w:ascii="Times New Roman" w:hAnsi="Times New Roman"/>
          <w:lang w:val="hu-HU"/>
        </w:rPr>
        <w:t>,</w:t>
      </w:r>
      <w:r w:rsidR="00CF6C82">
        <w:rPr>
          <w:rFonts w:ascii="Times New Roman" w:hAnsi="Times New Roman"/>
          <w:lang w:val="hu-HU"/>
        </w:rPr>
        <w:t xml:space="preserve"> akik amellett, hogy összeillenek, otthonosan mozognak együtt és külön is a színpadon. </w:t>
      </w:r>
    </w:p>
    <w:p w:rsidR="003742F1" w:rsidRDefault="003742F1" w:rsidP="003742F1">
      <w:pPr>
        <w:ind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Ahogy</w:t>
      </w:r>
      <w:r w:rsidR="00932AB2">
        <w:rPr>
          <w:rFonts w:ascii="Times New Roman" w:hAnsi="Times New Roman"/>
          <w:lang w:val="hu-HU"/>
        </w:rPr>
        <w:t xml:space="preserve"> előbb már említettem</w:t>
      </w:r>
      <w:r>
        <w:rPr>
          <w:rFonts w:ascii="Times New Roman" w:hAnsi="Times New Roman"/>
          <w:lang w:val="hu-HU"/>
        </w:rPr>
        <w:t>,</w:t>
      </w:r>
      <w:r w:rsidR="00932AB2">
        <w:rPr>
          <w:rFonts w:ascii="Times New Roman" w:hAnsi="Times New Roman"/>
          <w:lang w:val="hu-HU"/>
        </w:rPr>
        <w:t xml:space="preserve"> a C</w:t>
      </w:r>
      <w:r>
        <w:rPr>
          <w:rFonts w:ascii="Times New Roman" w:hAnsi="Times New Roman"/>
          <w:lang w:val="hu-HU"/>
        </w:rPr>
        <w:t xml:space="preserve">songor és Tünde </w:t>
      </w:r>
      <w:r w:rsidR="00D42517">
        <w:rPr>
          <w:rFonts w:ascii="Times New Roman" w:hAnsi="Times New Roman"/>
          <w:lang w:val="hu-HU"/>
        </w:rPr>
        <w:t xml:space="preserve">képes arra, hogy kiemelje a közönséget napi gondjaiból. </w:t>
      </w:r>
      <w:r w:rsidR="001C48F2">
        <w:rPr>
          <w:rFonts w:ascii="Times New Roman" w:hAnsi="Times New Roman"/>
          <w:lang w:val="hu-HU"/>
        </w:rPr>
        <w:t xml:space="preserve">Olyan mesevilág ez, </w:t>
      </w:r>
      <w:r>
        <w:rPr>
          <w:rFonts w:ascii="Times New Roman" w:hAnsi="Times New Roman"/>
          <w:lang w:val="hu-HU"/>
        </w:rPr>
        <w:t>ahol bármi megtörténhet, és</w:t>
      </w:r>
      <w:r w:rsidR="00932AB2">
        <w:rPr>
          <w:rFonts w:ascii="Times New Roman" w:hAnsi="Times New Roman"/>
          <w:lang w:val="hu-HU"/>
        </w:rPr>
        <w:t xml:space="preserve"> a néző </w:t>
      </w:r>
      <w:r w:rsidR="00932AB2">
        <w:rPr>
          <w:rFonts w:ascii="Times New Roman" w:hAnsi="Times New Roman"/>
          <w:lang w:val="hu-HU"/>
        </w:rPr>
        <w:lastRenderedPageBreak/>
        <w:t>mégis képes átélni, sőt elhinni: minden lehetséges. Épp ezért, nem gondolom, hogy fontos lenne aktualizálni, esetleg politikai, közéleti esemén</w:t>
      </w:r>
      <w:r>
        <w:rPr>
          <w:rFonts w:ascii="Times New Roman" w:hAnsi="Times New Roman"/>
          <w:lang w:val="hu-HU"/>
        </w:rPr>
        <w:t>yekre reflektáltatni a darabot.</w:t>
      </w:r>
    </w:p>
    <w:p w:rsidR="003742F1" w:rsidRDefault="00932AB2" w:rsidP="003742F1">
      <w:pPr>
        <w:ind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Természetesen, nagyon örülök minden olyan ötletnek</w:t>
      </w:r>
      <w:r w:rsidR="003742F1">
        <w:rPr>
          <w:rFonts w:ascii="Times New Roman" w:hAnsi="Times New Roman"/>
          <w:lang w:val="hu-HU"/>
        </w:rPr>
        <w:t>,</w:t>
      </w:r>
      <w:r>
        <w:rPr>
          <w:rFonts w:ascii="Times New Roman" w:hAnsi="Times New Roman"/>
          <w:lang w:val="hu-HU"/>
        </w:rPr>
        <w:t xml:space="preserve"> ami modernizál, </w:t>
      </w:r>
      <w:r w:rsidR="003742F1">
        <w:rPr>
          <w:rFonts w:ascii="Times New Roman" w:hAnsi="Times New Roman"/>
          <w:lang w:val="hu-HU"/>
        </w:rPr>
        <w:t>ezzel közelebb hozva a művet a mai ember számára,</w:t>
      </w:r>
      <w:r>
        <w:rPr>
          <w:rFonts w:ascii="Times New Roman" w:hAnsi="Times New Roman"/>
          <w:lang w:val="hu-HU"/>
        </w:rPr>
        <w:t xml:space="preserve"> </w:t>
      </w:r>
      <w:r w:rsidR="003742F1">
        <w:rPr>
          <w:rFonts w:ascii="Times New Roman" w:hAnsi="Times New Roman"/>
          <w:lang w:val="hu-HU"/>
        </w:rPr>
        <w:t>azonban</w:t>
      </w:r>
      <w:r>
        <w:rPr>
          <w:rFonts w:ascii="Times New Roman" w:hAnsi="Times New Roman"/>
          <w:lang w:val="hu-HU"/>
        </w:rPr>
        <w:t xml:space="preserve"> látok egy olyan tendenciát, hogy mindig m</w:t>
      </w:r>
      <w:r w:rsidR="003742F1">
        <w:rPr>
          <w:rFonts w:ascii="Times New Roman" w:hAnsi="Times New Roman"/>
          <w:lang w:val="hu-HU"/>
        </w:rPr>
        <w:t xml:space="preserve">indenbe </w:t>
      </w:r>
      <w:r>
        <w:rPr>
          <w:rFonts w:ascii="Times New Roman" w:hAnsi="Times New Roman"/>
          <w:lang w:val="hu-HU"/>
        </w:rPr>
        <w:t xml:space="preserve">politikai </w:t>
      </w:r>
      <w:r w:rsidR="003742F1">
        <w:rPr>
          <w:rFonts w:ascii="Times New Roman" w:hAnsi="Times New Roman"/>
          <w:lang w:val="hu-HU"/>
        </w:rPr>
        <w:t>állás</w:t>
      </w:r>
      <w:r>
        <w:rPr>
          <w:rFonts w:ascii="Times New Roman" w:hAnsi="Times New Roman"/>
          <w:lang w:val="hu-HU"/>
        </w:rPr>
        <w:t>foglal</w:t>
      </w:r>
      <w:r w:rsidR="003742F1">
        <w:rPr>
          <w:rFonts w:ascii="Times New Roman" w:hAnsi="Times New Roman"/>
          <w:lang w:val="hu-HU"/>
        </w:rPr>
        <w:t>ást akarnak becsempészni</w:t>
      </w:r>
      <w:r>
        <w:rPr>
          <w:rFonts w:ascii="Times New Roman" w:hAnsi="Times New Roman"/>
          <w:lang w:val="hu-HU"/>
        </w:rPr>
        <w:t>. A Csongor és Tünde n</w:t>
      </w:r>
      <w:r w:rsidR="00A43791">
        <w:rPr>
          <w:rFonts w:ascii="Times New Roman" w:hAnsi="Times New Roman"/>
          <w:lang w:val="hu-HU"/>
        </w:rPr>
        <w:t xml:space="preserve">em ilyen mű. Kérem, ne tegyék azzá. </w:t>
      </w:r>
    </w:p>
    <w:p w:rsidR="003742F1" w:rsidRDefault="0068211B" w:rsidP="003742F1">
      <w:pPr>
        <w:ind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Bármilyen további felmerülő kérdés esetén keressenek bátran</w:t>
      </w:r>
      <w:r w:rsidR="003742F1">
        <w:rPr>
          <w:rFonts w:ascii="Times New Roman" w:hAnsi="Times New Roman"/>
          <w:lang w:val="hu-HU"/>
        </w:rPr>
        <w:t>, állok rendelkezésükre</w:t>
      </w:r>
      <w:r>
        <w:rPr>
          <w:rFonts w:ascii="Times New Roman" w:hAnsi="Times New Roman"/>
          <w:lang w:val="hu-HU"/>
        </w:rPr>
        <w:t xml:space="preserve">! </w:t>
      </w:r>
    </w:p>
    <w:p w:rsidR="0068211B" w:rsidRDefault="003742F1" w:rsidP="003742F1">
      <w:pPr>
        <w:ind w:firstLine="72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Tisztelettel és köszönettel:</w:t>
      </w:r>
    </w:p>
    <w:p w:rsidR="0068211B" w:rsidRDefault="0068211B">
      <w:pPr>
        <w:rPr>
          <w:rFonts w:ascii="Times New Roman" w:hAnsi="Times New Roman"/>
          <w:lang w:val="hu-HU"/>
        </w:rPr>
      </w:pPr>
    </w:p>
    <w:p w:rsidR="0068211B" w:rsidRDefault="003742F1">
      <w:pPr>
        <w:rPr>
          <w:rFonts w:ascii="Times New Roman" w:hAnsi="Times New Roman"/>
          <w:lang w:val="hu-HU"/>
        </w:rPr>
      </w:pPr>
      <w:r w:rsidRPr="003742F1">
        <w:rPr>
          <w:noProof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https://upload.wikimedia.org/wikipedia/commons/6/65/V%C3%B6r%C3%B6smarty_Mih%C3%A1ly_al%C3%A1%C3%ADr%C3%A1sa.jpg" style="width:101.25pt;height:29.25pt;visibility:visible">
            <v:imagedata r:id="rId4" o:title="V%C3%B6r%C3%B6smarty_Mih%C3%A1ly_al%C3%A1%C3%ADr%C3%A1sa" chromakey="#fdfef8" blacklevel="-3277f"/>
          </v:shape>
        </w:pict>
      </w:r>
    </w:p>
    <w:p w:rsidR="0068211B" w:rsidRDefault="0068211B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 xml:space="preserve">   Vörösmarty Mihály</w:t>
      </w:r>
    </w:p>
    <w:p w:rsidR="0068211B" w:rsidRPr="002A1CF0" w:rsidRDefault="0068211B">
      <w:pPr>
        <w:rPr>
          <w:rFonts w:ascii="Times New Roman" w:hAnsi="Times New Roman"/>
          <w:lang w:val="hu-HU"/>
        </w:rPr>
      </w:pPr>
    </w:p>
    <w:sectPr w:rsidR="0068211B" w:rsidRPr="002A1CF0" w:rsidSect="002A1CF0"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CF5"/>
    <w:rsid w:val="000668D1"/>
    <w:rsid w:val="00102B64"/>
    <w:rsid w:val="001C48F2"/>
    <w:rsid w:val="00226BAB"/>
    <w:rsid w:val="002679F1"/>
    <w:rsid w:val="002A1CF0"/>
    <w:rsid w:val="002C3F97"/>
    <w:rsid w:val="00302674"/>
    <w:rsid w:val="00355A57"/>
    <w:rsid w:val="00364ABA"/>
    <w:rsid w:val="003742F1"/>
    <w:rsid w:val="005916E7"/>
    <w:rsid w:val="00612BEA"/>
    <w:rsid w:val="0068211B"/>
    <w:rsid w:val="006F380F"/>
    <w:rsid w:val="007019B7"/>
    <w:rsid w:val="00783581"/>
    <w:rsid w:val="007C505C"/>
    <w:rsid w:val="00907149"/>
    <w:rsid w:val="00932AB2"/>
    <w:rsid w:val="009960A1"/>
    <w:rsid w:val="00A43791"/>
    <w:rsid w:val="00BB56AB"/>
    <w:rsid w:val="00BF098F"/>
    <w:rsid w:val="00C91B36"/>
    <w:rsid w:val="00CF30EE"/>
    <w:rsid w:val="00CF6C82"/>
    <w:rsid w:val="00D42517"/>
    <w:rsid w:val="00E2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05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8211B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68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Bornemisza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Visszataps</dc:creator>
  <cp:lastModifiedBy>ANDRIS</cp:lastModifiedBy>
  <cp:revision>2</cp:revision>
  <dcterms:created xsi:type="dcterms:W3CDTF">2016-03-20T11:57:00Z</dcterms:created>
  <dcterms:modified xsi:type="dcterms:W3CDTF">2016-03-20T11:57:00Z</dcterms:modified>
</cp:coreProperties>
</file>